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9D39" w14:textId="77777777" w:rsidR="00903DCD" w:rsidRPr="00903DCD" w:rsidRDefault="00903DCD" w:rsidP="00903DC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03DCD">
        <w:rPr>
          <w:rFonts w:ascii="Arial Narrow" w:eastAsia="Times New Roman" w:hAnsi="Arial Narrow" w:cs="Times New Roman"/>
          <w:b/>
          <w:bCs/>
          <w:color w:val="C79C33"/>
          <w:sz w:val="40"/>
          <w:szCs w:val="40"/>
        </w:rPr>
        <w:t>Outstanding Graduate Student of the Year</w:t>
      </w:r>
    </w:p>
    <w:p w14:paraId="547B757D" w14:textId="77777777" w:rsidR="00903DCD" w:rsidRPr="00903DCD" w:rsidRDefault="00903DCD" w:rsidP="00903DC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03DC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 </w:t>
      </w:r>
    </w:p>
    <w:p w14:paraId="1F5717E6" w14:textId="77777777" w:rsidR="00903DCD" w:rsidRPr="00903DCD" w:rsidRDefault="00903DCD" w:rsidP="00903DCD">
      <w:pPr>
        <w:spacing w:after="0" w:line="276" w:lineRule="auto"/>
        <w:ind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03DCD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903DC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903DCD">
        <w:rPr>
          <w:rFonts w:ascii="Arial Narrow" w:eastAsia="Times New Roman" w:hAnsi="Arial Narrow" w:cs="Times New Roman"/>
          <w:color w:val="000000"/>
          <w:sz w:val="32"/>
          <w:szCs w:val="32"/>
        </w:rPr>
        <w:t>One student will be selected from all outstanding student majors submitted by universities/colleges</w:t>
      </w:r>
    </w:p>
    <w:p w14:paraId="6B3CA413" w14:textId="77777777" w:rsidR="00BB208B" w:rsidRDefault="00BB208B">
      <w:bookmarkStart w:id="0" w:name="_GoBack"/>
      <w:bookmarkEnd w:id="0"/>
    </w:p>
    <w:sectPr w:rsidR="00BB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CD"/>
    <w:rsid w:val="00903DCD"/>
    <w:rsid w:val="00B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7456"/>
  <w15:chartTrackingRefBased/>
  <w15:docId w15:val="{6ACD6E6B-B800-428F-A0E4-222E89D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Worrell</dc:creator>
  <cp:keywords/>
  <dc:description/>
  <cp:lastModifiedBy>Vicki Worrell</cp:lastModifiedBy>
  <cp:revision>1</cp:revision>
  <dcterms:created xsi:type="dcterms:W3CDTF">2018-10-17T19:37:00Z</dcterms:created>
  <dcterms:modified xsi:type="dcterms:W3CDTF">2018-10-17T19:37:00Z</dcterms:modified>
</cp:coreProperties>
</file>